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62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textAlignment w:val="baseline"/>
        <w:rPr>
          <w:rFonts w:hint="default" w:ascii="Calibri" w:hAnsi="Calibri" w:eastAsia="sans-serif" w:cs="Calibri"/>
          <w:i w:val="0"/>
          <w:iCs w:val="0"/>
          <w:color w:val="000000"/>
          <w:spacing w:val="0"/>
          <w:sz w:val="20"/>
          <w:szCs w:val="20"/>
          <w:shd w:val="clear" w:fill="FFFFFF"/>
          <w:vertAlign w:val="baseline"/>
        </w:rPr>
      </w:pPr>
      <w:r>
        <w:rPr>
          <w:rFonts w:hint="default" w:ascii="Calibri" w:hAnsi="Calibri" w:eastAsia="sans-serif" w:cs="Calibri"/>
          <w:i w:val="0"/>
          <w:iCs w:val="0"/>
          <w:color w:val="000000"/>
          <w:spacing w:val="0"/>
          <w:sz w:val="20"/>
          <w:szCs w:val="20"/>
          <w:shd w:val="clear" w:fill="FFFFFF"/>
          <w:vertAlign w:val="baseline"/>
          <w:lang w:val="ru-RU"/>
        </w:rPr>
        <w:t>С</w:t>
      </w:r>
      <w:r>
        <w:rPr>
          <w:rFonts w:hint="default" w:ascii="Calibri" w:hAnsi="Calibri" w:eastAsia="sans-serif" w:cs="Calibri"/>
          <w:i w:val="0"/>
          <w:iCs w:val="0"/>
          <w:color w:val="000000"/>
          <w:spacing w:val="0"/>
          <w:sz w:val="20"/>
          <w:szCs w:val="20"/>
          <w:shd w:val="clear" w:fill="FFFFFF"/>
          <w:vertAlign w:val="baseline"/>
        </w:rPr>
        <w:t>типендии и меры поддержки обучающихся</w:t>
      </w:r>
    </w:p>
    <w:p w14:paraId="46200C76">
      <w:pPr>
        <w:rPr>
          <w:rFonts w:hint="default"/>
        </w:rPr>
      </w:pPr>
    </w:p>
    <w:p w14:paraId="0D81644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textAlignment w:val="baseline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9"/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vertAlign w:val="baseline"/>
        </w:rPr>
        <w:t>О наличии и условиях предоставления обучающимся стипендий</w:t>
      </w:r>
      <w:r>
        <w:rPr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vertAlign w:val="baseline"/>
        </w:rPr>
        <w:t> – нет;</w:t>
      </w:r>
    </w:p>
    <w:p w14:paraId="00D6849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textAlignment w:val="baseline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9"/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vertAlign w:val="baseline"/>
        </w:rPr>
        <w:t>О наличии и условиях предоставления обучающимся мер социальной поддержки</w:t>
      </w:r>
      <w:r>
        <w:rPr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vertAlign w:val="baseline"/>
        </w:rPr>
        <w:t> – нет;</w:t>
      </w:r>
    </w:p>
    <w:p w14:paraId="020BEC3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textAlignment w:val="baseline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9"/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vertAlign w:val="baseline"/>
        </w:rPr>
        <w:t>О наличии общежития, интерната</w:t>
      </w:r>
      <w:r>
        <w:rPr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vertAlign w:val="baseline"/>
        </w:rPr>
        <w:t> – нет;</w:t>
      </w:r>
    </w:p>
    <w:p w14:paraId="14C4267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textAlignment w:val="baseline"/>
        <w:rPr>
          <w:rFonts w:hint="default" w:ascii="Calibri" w:hAnsi="Calibri" w:cs="Calibri"/>
          <w:b w:val="0"/>
          <w:bCs w:val="0"/>
          <w:sz w:val="20"/>
          <w:szCs w:val="20"/>
        </w:rPr>
      </w:pPr>
      <w:r>
        <w:rPr>
          <w:rStyle w:val="9"/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vertAlign w:val="baseline"/>
        </w:rPr>
        <w:t>О количестве жилых помещений в общежитии, интернате для иногородних обучающихся</w:t>
      </w:r>
      <w:r>
        <w:rPr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vertAlign w:val="baseline"/>
        </w:rPr>
        <w:t> – нет;</w:t>
      </w:r>
    </w:p>
    <w:p w14:paraId="39646B6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Style w:val="9"/>
          <w:rFonts w:hint="default" w:ascii="Calibri" w:hAnsi="Calibri" w:eastAsia="sans-serif" w:cs="Calibri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vertAlign w:val="baseline"/>
        </w:rPr>
        <w:t>О формировании платы за проживание в общежитии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vertAlign w:val="baseline"/>
        </w:rPr>
        <w:t> – нет.</w:t>
      </w:r>
    </w:p>
    <w:p w14:paraId="4A4A45BA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45AE2"/>
    <w:rsid w:val="11105059"/>
    <w:rsid w:val="12CD7A7C"/>
    <w:rsid w:val="13CB1268"/>
    <w:rsid w:val="162F0CF2"/>
    <w:rsid w:val="1CA17B13"/>
    <w:rsid w:val="20F1302C"/>
    <w:rsid w:val="224F5A98"/>
    <w:rsid w:val="283B0F0D"/>
    <w:rsid w:val="30B10ED8"/>
    <w:rsid w:val="31C75207"/>
    <w:rsid w:val="32120BFF"/>
    <w:rsid w:val="34BB0ECB"/>
    <w:rsid w:val="36362EFD"/>
    <w:rsid w:val="36B544BA"/>
    <w:rsid w:val="37C10036"/>
    <w:rsid w:val="3D4B3563"/>
    <w:rsid w:val="4D62153E"/>
    <w:rsid w:val="5AF971C0"/>
    <w:rsid w:val="778A02DA"/>
    <w:rsid w:val="79B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basedOn w:val="5"/>
    <w:uiPriority w:val="0"/>
    <w:rPr>
      <w:color w:val="0000FF"/>
      <w:u w:val="single"/>
    </w:rPr>
  </w:style>
  <w:style w:type="character" w:styleId="9">
    <w:name w:val="Strong"/>
    <w:basedOn w:val="5"/>
    <w:qFormat/>
    <w:uiPriority w:val="0"/>
    <w:rPr>
      <w:b/>
      <w:bCs/>
    </w:rPr>
  </w:style>
  <w:style w:type="paragraph" w:styleId="10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2025-10-15T02:45:00Z</dcterms:created>
  <dc:creator>dim3d</dc:creator>
  <cp:lastModifiedBy>user</cp:lastModifiedBy>
  <dcterms:modified xsi:type="dcterms:W3CDTF">2026-02-21T16:52:47Z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FC83AF9DA2C3412C9D9ABB92058E067E_13</vt:lpwstr>
  </property>
</Properties>
</file>